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50B" w:rsidRDefault="00C335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C7AF6" wp14:editId="1105F0B5">
                <wp:simplePos x="0" y="0"/>
                <wp:positionH relativeFrom="column">
                  <wp:posOffset>-438150</wp:posOffset>
                </wp:positionH>
                <wp:positionV relativeFrom="paragraph">
                  <wp:posOffset>-483870</wp:posOffset>
                </wp:positionV>
                <wp:extent cx="6886575" cy="60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350B" w:rsidRPr="00C3350B" w:rsidRDefault="00C3350B" w:rsidP="00C3350B">
                            <w:pPr>
                              <w:rPr>
                                <w:b/>
                                <w:sz w:val="60"/>
                                <w:szCs w:val="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3350B">
                              <w:rPr>
                                <w:b/>
                                <w:sz w:val="60"/>
                                <w:szCs w:val="6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Johnson in the Vietnam War, 1963-1969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.5pt;margin-top:-38.1pt;width:542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STKgIAAFYEAAAOAAAAZHJzL2Uyb0RvYy54bWysVF1v2jAUfZ+0/2D5fSQgoDQiVKwV0yTU&#10;VoKpz8axSaTY17MNCfv1u3YCpV2fqr2Y+5Xre885Zn7XqpochXUV6JwOByklQnMoKr3P6a/t6tuM&#10;EueZLlgNWuT0JBy9W3z9Mm9MJkZQQl0IS7CJdlljclp6b7IkcbwUirkBGKExKcEq5tG1+6SwrMHu&#10;qk5GaTpNGrCFscCFcxh96JJ0EftLKbh/ktIJT+qc4mw+njaeu3AmiznL9paZsuL9GOwTUyhWabz0&#10;0uqBeUYOtvqnlaq4BQfSDzioBKSsuIg74DbD9N02m5IZEXdBcJy5wOT+X1v+eHy2pCqQO0o0U0jR&#10;VrSefIeWDAM6jXEZFm0MlvkWw6GyjzsMhqVbaVX4xXUI5hHn0wXb0IxjcDqbTSc3E0o45qbp7TSN&#10;4CevXxvr/A8BigQjpxa5i5Cy49p5vBFLzyXhMg2rqq4jf7V+E8DCLiKiAPqvwyLdwMHy7a7tt9hB&#10;ccLlLHTicIavKpxgzZx/ZhbVgPugwv0THrKGJqfQW5SUYP98FA/1SBJmKWlQXTl1vw/MCkrqnxrp&#10;ux2Ox0GO0RlPbkbo2OvM7jqjD+oeUMBIEU4XzVDv67MpLagXfAjLcCummOZ4d0792bz3nebxIXGx&#10;XMYiFKBhfq03hofWAcKA77Z9Ydb0JHik7xHOOmTZOy662g785cGDrCJRAeAOVWQtOCjeyF//0MLr&#10;uPZj1evfweIvAAAA//8DAFBLAwQUAAYACAAAACEAo04ZfN8AAAALAQAADwAAAGRycy9kb3ducmV2&#10;LnhtbEyPwU7DMBBE70j9B2uRuLV2K5I2IU5VgbiCKAWJmxtvk4h4HcVuE/6e7QluM9rR7JtiO7lO&#10;XHAIrScNy4UCgVR521Kt4fD+PN+ACNGQNZ0n1PCDAbbl7KYwufUjveFlH2vBJRRyo6GJsc+lDFWD&#10;zoSF75H4dvKDM5HtUEs7mJHLXSdXSqXSmZb4Q2N6fGyw+t6fnYaPl9PX5716rZ9c0o9+UpJcJrW+&#10;u512DyAiTvEvDFd8RoeSmY7+TDaITsM8zXhLZLFOVyCuCbVMEhBHVtkGZFnI/xvKXwAAAP//AwBQ&#10;SwECLQAUAAYACAAAACEAtoM4kv4AAADhAQAAEwAAAAAAAAAAAAAAAAAAAAAAW0NvbnRlbnRfVHlw&#10;ZXNdLnhtbFBLAQItABQABgAIAAAAIQA4/SH/1gAAAJQBAAALAAAAAAAAAAAAAAAAAC8BAABfcmVs&#10;cy8ucmVsc1BLAQItABQABgAIAAAAIQD/jySTKgIAAFYEAAAOAAAAAAAAAAAAAAAAAC4CAABkcnMv&#10;ZTJvRG9jLnhtbFBLAQItABQABgAIAAAAIQCjThl83wAAAAsBAAAPAAAAAAAAAAAAAAAAAIQEAABk&#10;cnMvZG93bnJldi54bWxQSwUGAAAAAAQABADzAAAAkAUAAAAA&#10;" filled="f" stroked="f">
                <v:fill o:detectmouseclick="t"/>
                <v:textbox>
                  <w:txbxContent>
                    <w:p w:rsidR="00C3350B" w:rsidRPr="00C3350B" w:rsidRDefault="00C3350B" w:rsidP="00C3350B">
                      <w:pPr>
                        <w:rPr>
                          <w:b/>
                          <w:sz w:val="60"/>
                          <w:szCs w:val="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3350B">
                        <w:rPr>
                          <w:b/>
                          <w:sz w:val="60"/>
                          <w:szCs w:val="6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Johnson in the Vietnam War, 1963-1969</w:t>
                      </w:r>
                    </w:p>
                  </w:txbxContent>
                </v:textbox>
              </v:shape>
            </w:pict>
          </mc:Fallback>
        </mc:AlternateContent>
      </w:r>
    </w:p>
    <w:p w:rsidR="00C3350B" w:rsidRDefault="00C3350B" w:rsidP="00C3350B">
      <w:pPr>
        <w:jc w:val="left"/>
      </w:pPr>
      <w:r>
        <w:rPr>
          <w:b/>
          <w:u w:val="single"/>
        </w:rPr>
        <w:t>Bell Work</w:t>
      </w:r>
    </w:p>
    <w:p w:rsidR="00000000" w:rsidRDefault="00273003" w:rsidP="00C3350B">
      <w:pPr>
        <w:pStyle w:val="ListParagraph"/>
        <w:numPr>
          <w:ilvl w:val="0"/>
          <w:numId w:val="1"/>
        </w:numPr>
        <w:jc w:val="left"/>
      </w:pPr>
      <w:r w:rsidRPr="00C3350B">
        <w:t>Which two countries controlled Vietnam from the year 1900 to 1954?</w:t>
      </w:r>
    </w:p>
    <w:p w:rsidR="00C3350B" w:rsidRDefault="00C3350B" w:rsidP="00C3350B">
      <w:pPr>
        <w:jc w:val="left"/>
      </w:pPr>
    </w:p>
    <w:p w:rsidR="00C3350B" w:rsidRPr="00C3350B" w:rsidRDefault="00C3350B" w:rsidP="00C3350B">
      <w:pPr>
        <w:jc w:val="left"/>
      </w:pPr>
    </w:p>
    <w:p w:rsidR="00000000" w:rsidRDefault="00273003" w:rsidP="00C3350B">
      <w:pPr>
        <w:pStyle w:val="ListParagraph"/>
        <w:numPr>
          <w:ilvl w:val="0"/>
          <w:numId w:val="1"/>
        </w:numPr>
        <w:jc w:val="left"/>
      </w:pPr>
      <w:r w:rsidRPr="00C3350B">
        <w:t>What was the purpose of the Geneva Accords?</w:t>
      </w:r>
    </w:p>
    <w:p w:rsidR="00C3350B" w:rsidRDefault="00C3350B" w:rsidP="00C3350B">
      <w:pPr>
        <w:jc w:val="left"/>
      </w:pPr>
    </w:p>
    <w:p w:rsidR="00C3350B" w:rsidRPr="00C3350B" w:rsidRDefault="00C3350B" w:rsidP="00C3350B">
      <w:pPr>
        <w:jc w:val="left"/>
      </w:pPr>
    </w:p>
    <w:p w:rsidR="00000000" w:rsidRDefault="00273003" w:rsidP="00C3350B">
      <w:pPr>
        <w:pStyle w:val="ListParagraph"/>
        <w:numPr>
          <w:ilvl w:val="0"/>
          <w:numId w:val="1"/>
        </w:numPr>
        <w:jc w:val="left"/>
      </w:pPr>
      <w:r w:rsidRPr="00C3350B">
        <w:t>Who is Ho Chi Minh, and what does he believe in?</w:t>
      </w:r>
    </w:p>
    <w:p w:rsidR="00C3350B" w:rsidRDefault="00C3350B" w:rsidP="00C3350B">
      <w:pPr>
        <w:jc w:val="left"/>
      </w:pPr>
    </w:p>
    <w:p w:rsidR="00C3350B" w:rsidRPr="00C3350B" w:rsidRDefault="00C3350B" w:rsidP="00C3350B">
      <w:pPr>
        <w:jc w:val="left"/>
      </w:pPr>
    </w:p>
    <w:p w:rsidR="00000000" w:rsidRPr="00C3350B" w:rsidRDefault="00273003" w:rsidP="00C3350B">
      <w:pPr>
        <w:pStyle w:val="ListParagraph"/>
        <w:numPr>
          <w:ilvl w:val="0"/>
          <w:numId w:val="1"/>
        </w:numPr>
        <w:jc w:val="left"/>
      </w:pPr>
      <w:r w:rsidRPr="00C3350B">
        <w:t>Why did Presidents Eisenhower and Kennedy send aid to South Vietnam from 1954-1963?</w:t>
      </w:r>
    </w:p>
    <w:p w:rsidR="00C3350B" w:rsidRPr="00C3350B" w:rsidRDefault="00C3350B" w:rsidP="00C3350B">
      <w:pPr>
        <w:pStyle w:val="ListParagraph"/>
        <w:jc w:val="left"/>
      </w:pPr>
    </w:p>
    <w:p w:rsidR="00C3350B" w:rsidRDefault="00C3350B" w:rsidP="00C3350B">
      <w:pPr>
        <w:jc w:val="left"/>
        <w:rPr>
          <w:b/>
        </w:rPr>
      </w:pPr>
      <w:r w:rsidRPr="00C3350B">
        <w:drawing>
          <wp:anchor distT="0" distB="0" distL="114300" distR="114300" simplePos="0" relativeHeight="251660288" behindDoc="0" locked="0" layoutInCell="1" allowOverlap="1" wp14:anchorId="715856F0" wp14:editId="650C23A1">
            <wp:simplePos x="0" y="0"/>
            <wp:positionH relativeFrom="column">
              <wp:posOffset>3669665</wp:posOffset>
            </wp:positionH>
            <wp:positionV relativeFrom="paragraph">
              <wp:posOffset>54610</wp:posOffset>
            </wp:positionV>
            <wp:extent cx="2736215" cy="1828800"/>
            <wp:effectExtent l="0" t="0" r="698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5" b="17061"/>
                    <a:stretch/>
                  </pic:blipFill>
                  <pic:spPr>
                    <a:xfrm>
                      <a:off x="0" y="0"/>
                      <a:ext cx="27362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</w:pPr>
      <w:r>
        <w:rPr>
          <w:b/>
        </w:rPr>
        <w:t>What is Johnson’s attitude towards the Vietnam War at the start of his presidency?</w:t>
      </w:r>
    </w:p>
    <w:p w:rsidR="00C3350B" w:rsidRDefault="00C3350B"/>
    <w:p w:rsidR="00C3350B" w:rsidRDefault="00C3350B"/>
    <w:p w:rsidR="00C3350B" w:rsidRDefault="00C3350B"/>
    <w:p w:rsidR="00C3350B" w:rsidRDefault="00C3350B"/>
    <w:p w:rsidR="00C3350B" w:rsidRDefault="00C3350B"/>
    <w:p w:rsidR="00C3350B" w:rsidRDefault="00C3350B"/>
    <w:p w:rsidR="00C3350B" w:rsidRDefault="00C3350B">
      <w:r w:rsidRPr="00C3350B">
        <w:drawing>
          <wp:anchor distT="0" distB="0" distL="114300" distR="114300" simplePos="0" relativeHeight="251661312" behindDoc="0" locked="0" layoutInCell="1" allowOverlap="1" wp14:anchorId="2E7B7371" wp14:editId="51087EE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2447925" cy="2174240"/>
            <wp:effectExtent l="0" t="0" r="952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0B" w:rsidRDefault="00C3350B" w:rsidP="00C3350B">
      <w:pPr>
        <w:jc w:val="left"/>
      </w:pPr>
    </w:p>
    <w:p w:rsidR="000F307C" w:rsidRDefault="00C3350B" w:rsidP="00C3350B">
      <w:pPr>
        <w:jc w:val="left"/>
        <w:rPr>
          <w:b/>
        </w:rPr>
      </w:pPr>
      <w:r>
        <w:rPr>
          <w:b/>
        </w:rPr>
        <w:t>What happens in the Gulf of Tonkin in 1964? What is the immediate and long-term result of this event?</w:t>
      </w: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3350B" w:rsidTr="00C3350B">
        <w:trPr>
          <w:trHeight w:val="575"/>
        </w:trPr>
        <w:tc>
          <w:tcPr>
            <w:tcW w:w="4788" w:type="dxa"/>
          </w:tcPr>
          <w:p w:rsidR="00C3350B" w:rsidRDefault="00C3350B" w:rsidP="00C3350B">
            <w:pPr>
              <w:rPr>
                <w:b/>
              </w:rPr>
            </w:pPr>
            <w:r>
              <w:rPr>
                <w:b/>
              </w:rPr>
              <w:t>Vietcong Strategy in the Vietnam War</w:t>
            </w:r>
          </w:p>
        </w:tc>
        <w:tc>
          <w:tcPr>
            <w:tcW w:w="4788" w:type="dxa"/>
          </w:tcPr>
          <w:p w:rsidR="00C3350B" w:rsidRDefault="00C3350B" w:rsidP="00C3350B">
            <w:pPr>
              <w:rPr>
                <w:b/>
              </w:rPr>
            </w:pPr>
            <w:r>
              <w:rPr>
                <w:b/>
              </w:rPr>
              <w:t>American Strategy in the Vietnam War</w:t>
            </w:r>
          </w:p>
        </w:tc>
      </w:tr>
      <w:tr w:rsidR="00C3350B" w:rsidTr="00C3350B">
        <w:trPr>
          <w:trHeight w:val="710"/>
        </w:trPr>
        <w:tc>
          <w:tcPr>
            <w:tcW w:w="4788" w:type="dxa"/>
          </w:tcPr>
          <w:p w:rsidR="00C3350B" w:rsidRDefault="00C3350B" w:rsidP="00C3350B">
            <w:pPr>
              <w:jc w:val="left"/>
              <w:rPr>
                <w:b/>
              </w:rPr>
            </w:pPr>
          </w:p>
        </w:tc>
        <w:tc>
          <w:tcPr>
            <w:tcW w:w="4788" w:type="dxa"/>
          </w:tcPr>
          <w:p w:rsidR="00C3350B" w:rsidRDefault="00C3350B" w:rsidP="00C3350B">
            <w:pPr>
              <w:jc w:val="left"/>
              <w:rPr>
                <w:b/>
              </w:rPr>
            </w:pPr>
          </w:p>
        </w:tc>
      </w:tr>
      <w:tr w:rsidR="00C3350B" w:rsidTr="00C3350B">
        <w:trPr>
          <w:trHeight w:val="800"/>
        </w:trPr>
        <w:tc>
          <w:tcPr>
            <w:tcW w:w="4788" w:type="dxa"/>
          </w:tcPr>
          <w:p w:rsidR="00C3350B" w:rsidRDefault="00C3350B" w:rsidP="00C3350B">
            <w:pPr>
              <w:jc w:val="left"/>
              <w:rPr>
                <w:b/>
              </w:rPr>
            </w:pPr>
          </w:p>
        </w:tc>
        <w:tc>
          <w:tcPr>
            <w:tcW w:w="4788" w:type="dxa"/>
          </w:tcPr>
          <w:p w:rsidR="00C3350B" w:rsidRDefault="00C3350B" w:rsidP="00C3350B">
            <w:pPr>
              <w:jc w:val="left"/>
              <w:rPr>
                <w:b/>
              </w:rPr>
            </w:pPr>
          </w:p>
        </w:tc>
      </w:tr>
      <w:tr w:rsidR="00C3350B" w:rsidTr="00C3350B">
        <w:trPr>
          <w:trHeight w:val="800"/>
        </w:trPr>
        <w:tc>
          <w:tcPr>
            <w:tcW w:w="4788" w:type="dxa"/>
          </w:tcPr>
          <w:p w:rsidR="00C3350B" w:rsidRDefault="00C3350B" w:rsidP="00C3350B">
            <w:pPr>
              <w:jc w:val="left"/>
              <w:rPr>
                <w:b/>
              </w:rPr>
            </w:pPr>
          </w:p>
        </w:tc>
        <w:tc>
          <w:tcPr>
            <w:tcW w:w="4788" w:type="dxa"/>
          </w:tcPr>
          <w:p w:rsidR="00C3350B" w:rsidRDefault="00C3350B" w:rsidP="00C3350B">
            <w:pPr>
              <w:jc w:val="left"/>
              <w:rPr>
                <w:b/>
              </w:rPr>
            </w:pPr>
          </w:p>
        </w:tc>
      </w:tr>
    </w:tbl>
    <w:p w:rsidR="00C3350B" w:rsidRDefault="00C3350B" w:rsidP="00C3350B">
      <w:pPr>
        <w:jc w:val="left"/>
        <w:rPr>
          <w:b/>
        </w:rPr>
      </w:pPr>
      <w:r w:rsidRPr="00C3350B">
        <w:rPr>
          <w:b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3848100" cy="3200400"/>
            <wp:effectExtent l="0" t="0" r="0" b="0"/>
            <wp:wrapSquare wrapText="bothSides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65" b="3304"/>
                    <a:stretch/>
                  </pic:blipFill>
                  <pic:spPr>
                    <a:xfrm>
                      <a:off x="0" y="0"/>
                      <a:ext cx="3848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What happens during the Tet Offensive in 1968? Why is this significant for the war?</w:t>
      </w: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  <w:r w:rsidRPr="00C3350B">
        <w:rPr>
          <w:b/>
        </w:rPr>
        <w:drawing>
          <wp:anchor distT="0" distB="0" distL="114300" distR="114300" simplePos="0" relativeHeight="251663360" behindDoc="0" locked="0" layoutInCell="1" allowOverlap="1" wp14:anchorId="4EA17725" wp14:editId="23649E56">
            <wp:simplePos x="0" y="0"/>
            <wp:positionH relativeFrom="column">
              <wp:posOffset>4276725</wp:posOffset>
            </wp:positionH>
            <wp:positionV relativeFrom="paragraph">
              <wp:posOffset>64770</wp:posOffset>
            </wp:positionV>
            <wp:extent cx="2005330" cy="3381375"/>
            <wp:effectExtent l="0" t="0" r="0" b="952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Why does President Johnson choose not to run for re-election in 1968?</w:t>
      </w: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  <w:r>
        <w:rPr>
          <w:b/>
        </w:rPr>
        <w:t>What else happens in 1968 that makes it a tumultuous year?</w:t>
      </w: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  <w:r>
        <w:rPr>
          <w:b/>
        </w:rPr>
        <w:t>Looking forward….Who will be the next president, and what will his plan for Vietnam be?</w:t>
      </w:r>
      <w:bookmarkStart w:id="0" w:name="_GoBack"/>
      <w:bookmarkEnd w:id="0"/>
    </w:p>
    <w:p w:rsidR="00C3350B" w:rsidRDefault="00C3350B" w:rsidP="00C3350B">
      <w:pPr>
        <w:jc w:val="left"/>
        <w:rPr>
          <w:b/>
        </w:rPr>
      </w:pPr>
    </w:p>
    <w:p w:rsidR="00C3350B" w:rsidRDefault="00C3350B" w:rsidP="00C3350B">
      <w:pPr>
        <w:jc w:val="left"/>
        <w:rPr>
          <w:b/>
        </w:rPr>
      </w:pPr>
    </w:p>
    <w:p w:rsidR="00C3350B" w:rsidRPr="00C3350B" w:rsidRDefault="00C3350B" w:rsidP="00C3350B">
      <w:pPr>
        <w:jc w:val="left"/>
        <w:rPr>
          <w:b/>
        </w:rPr>
      </w:pPr>
    </w:p>
    <w:sectPr w:rsidR="00C3350B" w:rsidRPr="00C3350B" w:rsidSect="00C3350B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107C4"/>
    <w:multiLevelType w:val="hybridMultilevel"/>
    <w:tmpl w:val="6434B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73461"/>
    <w:multiLevelType w:val="hybridMultilevel"/>
    <w:tmpl w:val="5E78AFAE"/>
    <w:lvl w:ilvl="0" w:tplc="1C648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644E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5E2E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0021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DCA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86A8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36A9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641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CAF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0B"/>
    <w:rsid w:val="000F307C"/>
    <w:rsid w:val="00273003"/>
    <w:rsid w:val="00C3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350B"/>
    <w:pPr>
      <w:ind w:left="720"/>
      <w:contextualSpacing/>
    </w:pPr>
  </w:style>
  <w:style w:type="table" w:styleId="TableGrid">
    <w:name w:val="Table Grid"/>
    <w:basedOn w:val="TableNormal"/>
    <w:uiPriority w:val="59"/>
    <w:rsid w:val="00C33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5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350B"/>
    <w:pPr>
      <w:ind w:left="720"/>
      <w:contextualSpacing/>
    </w:pPr>
  </w:style>
  <w:style w:type="table" w:styleId="TableGrid">
    <w:name w:val="Table Grid"/>
    <w:basedOn w:val="TableNormal"/>
    <w:uiPriority w:val="59"/>
    <w:rsid w:val="00C33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795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5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74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92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Cosmos Foundation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Rives</dc:creator>
  <cp:lastModifiedBy>Maria Rives</cp:lastModifiedBy>
  <cp:revision>1</cp:revision>
  <cp:lastPrinted>2016-04-04T12:42:00Z</cp:lastPrinted>
  <dcterms:created xsi:type="dcterms:W3CDTF">2016-04-04T12:35:00Z</dcterms:created>
  <dcterms:modified xsi:type="dcterms:W3CDTF">2016-04-04T17:30:00Z</dcterms:modified>
</cp:coreProperties>
</file>