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4135F6">
      <w:r>
        <w:t>1960s Era Vocab Worksheet</w:t>
      </w:r>
    </w:p>
    <w:p w:rsidR="004135F6" w:rsidRDefault="004135F6" w:rsidP="004135F6">
      <w:pPr>
        <w:jc w:val="left"/>
      </w:pPr>
    </w:p>
    <w:p w:rsidR="004135F6" w:rsidRDefault="004135F6" w:rsidP="004135F6">
      <w:pPr>
        <w:jc w:val="left"/>
      </w:pPr>
      <w:r>
        <w:t>Directions: Using the Word Bank, fill in the word that best fits into the sentence.  Some sentences may use two words.</w:t>
      </w:r>
    </w:p>
    <w:p w:rsidR="004135F6" w:rsidRDefault="004135F6" w:rsidP="004135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108585</wp:posOffset>
                </wp:positionV>
                <wp:extent cx="6324600" cy="2409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0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8.55pt;width:498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4135F6" w:rsidRDefault="004135F6" w:rsidP="004135F6">
      <w:pPr>
        <w:jc w:val="left"/>
      </w:pPr>
      <w:r>
        <w:t>Word Bank: Missile gap</w:t>
      </w:r>
      <w:r>
        <w:tab/>
        <w:t>Due process</w:t>
      </w:r>
      <w:r>
        <w:tab/>
      </w:r>
      <w:r>
        <w:tab/>
      </w:r>
      <w:r w:rsidR="00C125BD">
        <w:t>Flexible response</w:t>
      </w:r>
      <w:r>
        <w:tab/>
      </w:r>
      <w:r>
        <w:tab/>
        <w:t>Sit-in</w:t>
      </w:r>
    </w:p>
    <w:p w:rsidR="004135F6" w:rsidRDefault="004135F6" w:rsidP="004135F6">
      <w:pPr>
        <w:jc w:val="left"/>
      </w:pPr>
    </w:p>
    <w:p w:rsidR="004135F6" w:rsidRDefault="004135F6" w:rsidP="004135F6">
      <w:pPr>
        <w:jc w:val="left"/>
      </w:pPr>
      <w:r>
        <w:t>Filibuster</w:t>
      </w:r>
      <w:r>
        <w:tab/>
      </w:r>
      <w:r>
        <w:tab/>
        <w:t>Cloture</w:t>
      </w:r>
      <w:r>
        <w:tab/>
      </w:r>
      <w:r>
        <w:tab/>
      </w:r>
      <w:r w:rsidR="00C125BD">
        <w:t>Reapportionment</w:t>
      </w:r>
      <w:r>
        <w:tab/>
        <w:t>Black power</w:t>
      </w:r>
      <w:r>
        <w:tab/>
      </w:r>
      <w:r>
        <w:tab/>
        <w:t>New Frontier</w:t>
      </w:r>
    </w:p>
    <w:p w:rsidR="004135F6" w:rsidRDefault="004135F6" w:rsidP="004135F6">
      <w:pPr>
        <w:jc w:val="left"/>
      </w:pPr>
    </w:p>
    <w:p w:rsidR="004135F6" w:rsidRDefault="004135F6" w:rsidP="004135F6">
      <w:pPr>
        <w:jc w:val="left"/>
      </w:pPr>
      <w:r>
        <w:t>Alliance for Progress</w:t>
      </w:r>
      <w:r>
        <w:tab/>
      </w:r>
      <w:r>
        <w:tab/>
        <w:t xml:space="preserve">Orval </w:t>
      </w:r>
      <w:proofErr w:type="spellStart"/>
      <w:r>
        <w:t>Faubus</w:t>
      </w:r>
      <w:proofErr w:type="spellEnd"/>
      <w:r>
        <w:tab/>
      </w:r>
      <w:r>
        <w:tab/>
        <w:t>Great Society</w:t>
      </w:r>
      <w:r>
        <w:tab/>
      </w:r>
      <w:r>
        <w:tab/>
        <w:t>George Wallace</w:t>
      </w:r>
    </w:p>
    <w:p w:rsidR="004135F6" w:rsidRDefault="004135F6" w:rsidP="004135F6">
      <w:pPr>
        <w:jc w:val="left"/>
      </w:pPr>
    </w:p>
    <w:p w:rsidR="004135F6" w:rsidRDefault="004135F6" w:rsidP="004135F6">
      <w:pPr>
        <w:jc w:val="left"/>
        <w:rPr>
          <w:i/>
        </w:rPr>
      </w:pPr>
      <w:r>
        <w:t>Head Start</w:t>
      </w:r>
      <w:r>
        <w:tab/>
      </w:r>
      <w:r>
        <w:tab/>
        <w:t>NAACP</w:t>
      </w:r>
      <w:r>
        <w:tab/>
        <w:t>Thurgood Marshall</w:t>
      </w:r>
      <w:r>
        <w:tab/>
      </w:r>
      <w:r w:rsidRPr="004135F6">
        <w:rPr>
          <w:i/>
        </w:rPr>
        <w:t>Brown v. Board of Education</w:t>
      </w:r>
    </w:p>
    <w:p w:rsidR="004135F6" w:rsidRDefault="004135F6" w:rsidP="004135F6">
      <w:pPr>
        <w:jc w:val="left"/>
        <w:rPr>
          <w:i/>
        </w:rPr>
      </w:pPr>
    </w:p>
    <w:p w:rsidR="004135F6" w:rsidRDefault="004135F6" w:rsidP="004135F6">
      <w:pPr>
        <w:jc w:val="left"/>
      </w:pPr>
      <w:r>
        <w:t>Passive resistance</w:t>
      </w:r>
      <w:r>
        <w:tab/>
      </w:r>
      <w:r>
        <w:tab/>
        <w:t>Southern Christian Leadership Conference</w:t>
      </w:r>
      <w:r>
        <w:tab/>
      </w:r>
      <w:r>
        <w:tab/>
        <w:t>Malcolm X</w:t>
      </w:r>
    </w:p>
    <w:p w:rsidR="004135F6" w:rsidRDefault="004135F6" w:rsidP="004135F6">
      <w:pPr>
        <w:jc w:val="left"/>
      </w:pPr>
    </w:p>
    <w:p w:rsidR="004135F6" w:rsidRDefault="004135F6" w:rsidP="004135F6">
      <w:pPr>
        <w:jc w:val="left"/>
      </w:pPr>
      <w:r>
        <w:t>Civil Rights Act of 1964</w:t>
      </w:r>
      <w:r>
        <w:tab/>
      </w:r>
      <w:r>
        <w:tab/>
        <w:t>Little Rock Crisis</w:t>
      </w:r>
      <w:r>
        <w:tab/>
      </w:r>
      <w:r>
        <w:tab/>
        <w:t xml:space="preserve">Voting Rights Act of 1965  </w:t>
      </w:r>
    </w:p>
    <w:p w:rsidR="004135F6" w:rsidRDefault="004135F6" w:rsidP="004135F6">
      <w:pPr>
        <w:jc w:val="left"/>
      </w:pPr>
    </w:p>
    <w:p w:rsidR="004135F6" w:rsidRDefault="004135F6" w:rsidP="004135F6">
      <w:pPr>
        <w:jc w:val="left"/>
      </w:pPr>
      <w:r>
        <w:t>Student Nonviolent Coordinating Committee</w:t>
      </w:r>
    </w:p>
    <w:p w:rsidR="004135F6" w:rsidRDefault="004135F6" w:rsidP="004135F6">
      <w:pPr>
        <w:jc w:val="left"/>
      </w:pPr>
    </w:p>
    <w:p w:rsidR="004135F6" w:rsidRDefault="004135F6" w:rsidP="004135F6">
      <w:pPr>
        <w:jc w:val="left"/>
      </w:pPr>
    </w:p>
    <w:p w:rsidR="004135F6" w:rsidRDefault="00CF304F" w:rsidP="00CF304F">
      <w:pPr>
        <w:jc w:val="left"/>
      </w:pPr>
      <w:r>
        <w:t xml:space="preserve">1. </w:t>
      </w:r>
      <w:r w:rsidR="004135F6">
        <w:t>People blame Lyndon B. Johnson for the escalation of the unpopular Vietnam War, but they often forget about Johnson’s successful domestic policy called the _____________________ and his crusade against poverty and support of civil rights.</w:t>
      </w:r>
    </w:p>
    <w:p w:rsidR="004135F6" w:rsidRDefault="004135F6" w:rsidP="004135F6">
      <w:pPr>
        <w:jc w:val="left"/>
      </w:pPr>
    </w:p>
    <w:p w:rsidR="004135F6" w:rsidRDefault="00CF304F" w:rsidP="004135F6">
      <w:pPr>
        <w:jc w:val="left"/>
      </w:pPr>
      <w:proofErr w:type="gramStart"/>
      <w:r>
        <w:t>2. &amp; 3.</w:t>
      </w:r>
      <w:proofErr w:type="gramEnd"/>
      <w:r>
        <w:t xml:space="preserve"> </w:t>
      </w:r>
      <w:r w:rsidR="004135F6">
        <w:t xml:space="preserve">It is usually challenging to call for </w:t>
      </w:r>
      <w:proofErr w:type="gramStart"/>
      <w:r w:rsidR="004135F6">
        <w:t>a(</w:t>
      </w:r>
      <w:proofErr w:type="gramEnd"/>
      <w:r w:rsidR="004135F6">
        <w:t>n) ___________________ during a(n) _____________________, because the sixty senator requirement.</w:t>
      </w:r>
    </w:p>
    <w:p w:rsidR="004135F6" w:rsidRDefault="004135F6" w:rsidP="004135F6">
      <w:pPr>
        <w:jc w:val="left"/>
      </w:pPr>
    </w:p>
    <w:p w:rsidR="004135F6" w:rsidRDefault="00CF304F" w:rsidP="004135F6">
      <w:pPr>
        <w:jc w:val="left"/>
      </w:pPr>
      <w:r>
        <w:t xml:space="preserve">4. </w:t>
      </w:r>
      <w:r w:rsidR="004135F6">
        <w:t>Martin Luther King, Jr. predicted that more African American leaders would be elected to Congress when President Johnson signed the ______________________.</w:t>
      </w:r>
    </w:p>
    <w:p w:rsidR="004135F6" w:rsidRDefault="004135F6" w:rsidP="004135F6">
      <w:pPr>
        <w:pStyle w:val="ListParagraph"/>
      </w:pPr>
    </w:p>
    <w:p w:rsidR="004135F6" w:rsidRDefault="00CF304F" w:rsidP="004135F6">
      <w:pPr>
        <w:jc w:val="left"/>
      </w:pPr>
      <w:r>
        <w:t xml:space="preserve">5. </w:t>
      </w:r>
      <w:r w:rsidR="004135F6">
        <w:t>A major theme of the Supreme Court under Chief Justice Earl Warren (who served from 1953-1969) was the extension of ________________________ to all Americans, including minorities.</w:t>
      </w:r>
    </w:p>
    <w:p w:rsidR="004135F6" w:rsidRDefault="004135F6" w:rsidP="004135F6">
      <w:pPr>
        <w:pStyle w:val="ListParagraph"/>
      </w:pPr>
    </w:p>
    <w:p w:rsidR="004135F6" w:rsidRDefault="00CF304F" w:rsidP="004135F6">
      <w:pPr>
        <w:jc w:val="left"/>
      </w:pPr>
      <w:r>
        <w:t xml:space="preserve">6. </w:t>
      </w:r>
      <w:r w:rsidR="004135F6">
        <w:t>One of the reasons why President Kennedy supported the ______________________ was to encourage Latin American nations not to adopt communism.</w:t>
      </w:r>
    </w:p>
    <w:p w:rsidR="004135F6" w:rsidRDefault="004135F6" w:rsidP="004135F6">
      <w:pPr>
        <w:pStyle w:val="ListParagraph"/>
      </w:pPr>
    </w:p>
    <w:p w:rsidR="004135F6" w:rsidRDefault="00CF304F" w:rsidP="004135F6">
      <w:pPr>
        <w:jc w:val="left"/>
      </w:pPr>
      <w:proofErr w:type="gramStart"/>
      <w:r>
        <w:t>7. &amp; 8.</w:t>
      </w:r>
      <w:proofErr w:type="gramEnd"/>
      <w:r>
        <w:t xml:space="preserve"> </w:t>
      </w:r>
      <w:r w:rsidR="004135F6">
        <w:t>Because young members of the ________________________ sometimes felt that civil rights leaders, like Martin Luther King, Jr., were not doing enough to improve conditions for African Americans in urban areas, many joined the _____________________ movement, because it was perceived that they were taking more action to ameliorate impoverished communities.</w:t>
      </w:r>
    </w:p>
    <w:p w:rsidR="004135F6" w:rsidRDefault="004135F6" w:rsidP="004135F6">
      <w:pPr>
        <w:jc w:val="left"/>
      </w:pPr>
    </w:p>
    <w:p w:rsidR="004135F6" w:rsidRDefault="00CF304F" w:rsidP="004135F6">
      <w:pPr>
        <w:jc w:val="left"/>
      </w:pPr>
      <w:r>
        <w:t xml:space="preserve">9. </w:t>
      </w:r>
      <w:r w:rsidR="004135F6">
        <w:t>President John F. Kennedy encouraged students to pursue careers in science and technology, because of the perceived ______________________ between the United States and the Soviet Union.</w:t>
      </w:r>
    </w:p>
    <w:p w:rsidR="004135F6" w:rsidRDefault="004135F6" w:rsidP="004135F6">
      <w:pPr>
        <w:jc w:val="left"/>
      </w:pPr>
    </w:p>
    <w:p w:rsidR="001E7FF4" w:rsidRDefault="00CF304F" w:rsidP="004135F6">
      <w:pPr>
        <w:jc w:val="left"/>
      </w:pPr>
      <w:r>
        <w:lastRenderedPageBreak/>
        <w:t xml:space="preserve">10. </w:t>
      </w:r>
      <w:r w:rsidR="001E7FF4">
        <w:t xml:space="preserve">Several black college students protested segregation laws by staging </w:t>
      </w:r>
      <w:proofErr w:type="gramStart"/>
      <w:r w:rsidR="001E7FF4">
        <w:t>a(</w:t>
      </w:r>
      <w:proofErr w:type="gramEnd"/>
      <w:r w:rsidR="001E7FF4">
        <w:t>n) __________________ at a lunch counter for whites only, when they were denied service at the lunch counter.</w:t>
      </w:r>
    </w:p>
    <w:p w:rsidR="001E7FF4" w:rsidRDefault="001E7FF4" w:rsidP="004135F6">
      <w:pPr>
        <w:jc w:val="left"/>
      </w:pPr>
    </w:p>
    <w:p w:rsidR="001E7FF4" w:rsidRDefault="00CF304F" w:rsidP="004135F6">
      <w:pPr>
        <w:jc w:val="left"/>
      </w:pPr>
      <w:r>
        <w:t xml:space="preserve">11. </w:t>
      </w:r>
      <w:r w:rsidR="001E7FF4">
        <w:t>One of the main advocates of ______________________ was Mohandas Gandhi, who staged a march to the coast of India to obtain salt, instead of purchasing salt from the oppressive British merchants.</w:t>
      </w:r>
    </w:p>
    <w:p w:rsidR="001E7FF4" w:rsidRDefault="001E7FF4" w:rsidP="004135F6">
      <w:pPr>
        <w:jc w:val="left"/>
      </w:pPr>
    </w:p>
    <w:p w:rsidR="001E7FF4" w:rsidRDefault="00CF304F" w:rsidP="004135F6">
      <w:pPr>
        <w:jc w:val="left"/>
      </w:pPr>
      <w:r>
        <w:t xml:space="preserve">12. </w:t>
      </w:r>
      <w:r w:rsidR="001E7FF4">
        <w:t xml:space="preserve">As an opponent of civil rights, ______________________ declared, “Segregation Now, Segregation Tomorrow, </w:t>
      </w:r>
      <w:proofErr w:type="gramStart"/>
      <w:r w:rsidR="001E7FF4">
        <w:t>Segregation</w:t>
      </w:r>
      <w:proofErr w:type="gramEnd"/>
      <w:r w:rsidR="001E7FF4">
        <w:t xml:space="preserve"> Forever!”</w:t>
      </w:r>
    </w:p>
    <w:p w:rsidR="001E7FF4" w:rsidRDefault="001E7FF4" w:rsidP="004135F6">
      <w:pPr>
        <w:jc w:val="left"/>
      </w:pPr>
    </w:p>
    <w:p w:rsidR="00CF304F" w:rsidRDefault="00CF304F" w:rsidP="00CF304F">
      <w:pPr>
        <w:jc w:val="left"/>
      </w:pPr>
      <w:proofErr w:type="gramStart"/>
      <w:r>
        <w:t>13. &amp; 14.</w:t>
      </w:r>
      <w:proofErr w:type="gramEnd"/>
      <w:r>
        <w:t xml:space="preserve"> </w:t>
      </w:r>
      <w:r w:rsidR="001E7FF4">
        <w:t>During the ______________________ in 1957, President Eisenhower sent in federal troops to protect nine African American students at a previously all-white high school, after Arkansas Governor ______________________ denied the students’ entry into the school.</w:t>
      </w:r>
    </w:p>
    <w:p w:rsidR="00CF304F" w:rsidRDefault="00CF304F" w:rsidP="00CF304F">
      <w:pPr>
        <w:jc w:val="left"/>
      </w:pPr>
    </w:p>
    <w:p w:rsidR="00CF304F" w:rsidRDefault="00CF304F" w:rsidP="00CF304F">
      <w:pPr>
        <w:jc w:val="left"/>
      </w:pPr>
      <w:r>
        <w:t xml:space="preserve">15. __________________________ was a major civil rights victory, because the </w:t>
      </w:r>
      <w:r w:rsidRPr="00CF304F">
        <w:rPr>
          <w:i/>
        </w:rPr>
        <w:t xml:space="preserve">Plessy v. Ferguson </w:t>
      </w:r>
      <w:r w:rsidRPr="00F01BC4">
        <w:t xml:space="preserve">precedent </w:t>
      </w:r>
      <w:r>
        <w:t>of “separate but equal” was declared to be unconstitutional.</w:t>
      </w:r>
    </w:p>
    <w:p w:rsidR="00F01BC4" w:rsidRDefault="00F01BC4" w:rsidP="004135F6">
      <w:pPr>
        <w:jc w:val="left"/>
      </w:pPr>
    </w:p>
    <w:p w:rsidR="00F01BC4" w:rsidRDefault="00CF304F" w:rsidP="00CF304F">
      <w:pPr>
        <w:jc w:val="left"/>
      </w:pPr>
      <w:proofErr w:type="gramStart"/>
      <w:r>
        <w:t>16. &amp; 17.</w:t>
      </w:r>
      <w:proofErr w:type="gramEnd"/>
      <w:r>
        <w:t xml:space="preserve"> </w:t>
      </w:r>
      <w:r w:rsidR="00F01BC4">
        <w:t>_________________________ was a lawyer for the ______________________ and his success in achieving some equality for African Americans was acknowledged when President Johnson appointed him to the Supreme Court.</w:t>
      </w:r>
    </w:p>
    <w:p w:rsidR="00F01BC4" w:rsidRDefault="00F01BC4" w:rsidP="004135F6">
      <w:pPr>
        <w:jc w:val="left"/>
      </w:pPr>
    </w:p>
    <w:p w:rsidR="00F01BC4" w:rsidRDefault="00CF304F" w:rsidP="004135F6">
      <w:pPr>
        <w:jc w:val="left"/>
      </w:pPr>
      <w:r>
        <w:t>18. “</w:t>
      </w:r>
      <w:r w:rsidRPr="00CF304F">
        <w:t>Usually when people are sad, they don't do anything. They just cry over their condition. But when they get angry, they bring about a chang</w:t>
      </w:r>
      <w:r>
        <w:t>e” was a leading thought of __________________________.</w:t>
      </w:r>
    </w:p>
    <w:p w:rsidR="00CF304F" w:rsidRDefault="00CF304F" w:rsidP="004135F6">
      <w:pPr>
        <w:jc w:val="left"/>
      </w:pPr>
    </w:p>
    <w:p w:rsidR="00CF304F" w:rsidRDefault="00CF304F" w:rsidP="004135F6">
      <w:pPr>
        <w:jc w:val="left"/>
      </w:pPr>
      <w:r>
        <w:t xml:space="preserve">19. </w:t>
      </w:r>
      <w:r w:rsidR="00D246F0">
        <w:t>As president, John F. Kennedy adopted a policy of _____________________, because he acknowledged the reality that nuclear war could destroy the planet.</w:t>
      </w:r>
      <w:bookmarkStart w:id="0" w:name="_GoBack"/>
      <w:bookmarkEnd w:id="0"/>
    </w:p>
    <w:p w:rsidR="00CF304F" w:rsidRDefault="00CF304F" w:rsidP="004135F6">
      <w:pPr>
        <w:jc w:val="left"/>
      </w:pPr>
    </w:p>
    <w:p w:rsidR="00CF304F" w:rsidRDefault="00CF304F" w:rsidP="004135F6">
      <w:pPr>
        <w:jc w:val="left"/>
      </w:pPr>
      <w:r>
        <w:t>20. The ________________________ was a major force behind the nonviolent bus boycotts in Montgomery and the March on Washington.</w:t>
      </w:r>
    </w:p>
    <w:p w:rsidR="00CF304F" w:rsidRDefault="00CF304F" w:rsidP="004135F6">
      <w:pPr>
        <w:jc w:val="left"/>
      </w:pPr>
    </w:p>
    <w:p w:rsidR="00CF304F" w:rsidRDefault="00CF304F" w:rsidP="004135F6">
      <w:pPr>
        <w:jc w:val="left"/>
      </w:pPr>
      <w:r>
        <w:t>21. Public libraries cannot discriminate against ethnic groups thanks to the _______________________.</w:t>
      </w:r>
    </w:p>
    <w:p w:rsidR="00CF304F" w:rsidRDefault="00CF304F" w:rsidP="004135F6">
      <w:pPr>
        <w:jc w:val="left"/>
      </w:pPr>
    </w:p>
    <w:p w:rsidR="00CF304F" w:rsidRDefault="00CF304F" w:rsidP="004135F6">
      <w:pPr>
        <w:jc w:val="left"/>
      </w:pPr>
      <w:r>
        <w:t>22. As part of President Johnson’s war on poverty, Project ____________________ has proven to be successful in educating children and still exists today.</w:t>
      </w:r>
    </w:p>
    <w:p w:rsidR="00CF304F" w:rsidRDefault="00CF304F" w:rsidP="004135F6">
      <w:pPr>
        <w:jc w:val="left"/>
      </w:pPr>
    </w:p>
    <w:p w:rsidR="00CF304F" w:rsidRDefault="00CF304F" w:rsidP="004135F6">
      <w:pPr>
        <w:jc w:val="left"/>
      </w:pPr>
      <w:r>
        <w:t xml:space="preserve">23. </w:t>
      </w:r>
      <w:r w:rsidR="00D246F0">
        <w:t>Because of ______________________, sometimes states get more representatives in Congress, and others get fewer representatives.</w:t>
      </w:r>
    </w:p>
    <w:p w:rsidR="00CF304F" w:rsidRDefault="00CF304F" w:rsidP="004135F6">
      <w:pPr>
        <w:jc w:val="left"/>
      </w:pPr>
    </w:p>
    <w:p w:rsidR="00CF304F" w:rsidRDefault="00CF304F" w:rsidP="004135F6">
      <w:pPr>
        <w:jc w:val="left"/>
      </w:pPr>
      <w:r>
        <w:t>24. Because President John F. Kennedy was only in office for a short time, much of his _____________________ legislation to help minorities did not get passed.</w:t>
      </w:r>
    </w:p>
    <w:p w:rsidR="00CF304F" w:rsidRDefault="00CF304F" w:rsidP="004135F6">
      <w:pPr>
        <w:jc w:val="left"/>
      </w:pPr>
    </w:p>
    <w:p w:rsidR="00CF304F" w:rsidRPr="004135F6" w:rsidRDefault="00CF304F" w:rsidP="004135F6">
      <w:pPr>
        <w:jc w:val="left"/>
      </w:pPr>
    </w:p>
    <w:sectPr w:rsidR="00CF304F" w:rsidRPr="004135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26" w:rsidRDefault="004D3526" w:rsidP="004135F6">
      <w:r>
        <w:separator/>
      </w:r>
    </w:p>
  </w:endnote>
  <w:endnote w:type="continuationSeparator" w:id="0">
    <w:p w:rsidR="004D3526" w:rsidRDefault="004D3526" w:rsidP="004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26" w:rsidRDefault="004D3526" w:rsidP="004135F6">
      <w:r>
        <w:separator/>
      </w:r>
    </w:p>
  </w:footnote>
  <w:footnote w:type="continuationSeparator" w:id="0">
    <w:p w:rsidR="004D3526" w:rsidRDefault="004D3526" w:rsidP="0041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C4" w:rsidRDefault="00F01BC4" w:rsidP="004135F6">
    <w:pPr>
      <w:pStyle w:val="Header"/>
      <w:jc w:val="left"/>
    </w:pPr>
    <w:r>
      <w:t>Name:</w:t>
    </w:r>
    <w:r>
      <w:tab/>
    </w:r>
    <w:r>
      <w:tab/>
      <w:t>Date:</w:t>
    </w:r>
  </w:p>
  <w:p w:rsidR="00F01BC4" w:rsidRDefault="00F01BC4" w:rsidP="004135F6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2A4"/>
    <w:multiLevelType w:val="hybridMultilevel"/>
    <w:tmpl w:val="3FC6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AB5"/>
    <w:multiLevelType w:val="hybridMultilevel"/>
    <w:tmpl w:val="932E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53A"/>
    <w:multiLevelType w:val="hybridMultilevel"/>
    <w:tmpl w:val="5F9C589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846"/>
    <w:multiLevelType w:val="hybridMultilevel"/>
    <w:tmpl w:val="8448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10A8"/>
    <w:multiLevelType w:val="hybridMultilevel"/>
    <w:tmpl w:val="B4B06DD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B17DD"/>
    <w:multiLevelType w:val="hybridMultilevel"/>
    <w:tmpl w:val="C6AA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0849"/>
    <w:multiLevelType w:val="hybridMultilevel"/>
    <w:tmpl w:val="5F06E87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6499"/>
    <w:multiLevelType w:val="hybridMultilevel"/>
    <w:tmpl w:val="B392668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30C52"/>
    <w:multiLevelType w:val="hybridMultilevel"/>
    <w:tmpl w:val="6FCE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1373A"/>
    <w:multiLevelType w:val="hybridMultilevel"/>
    <w:tmpl w:val="DBF0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E00E7"/>
    <w:multiLevelType w:val="hybridMultilevel"/>
    <w:tmpl w:val="CA8E2F6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6689B"/>
    <w:multiLevelType w:val="hybridMultilevel"/>
    <w:tmpl w:val="B36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F6"/>
    <w:rsid w:val="000F307C"/>
    <w:rsid w:val="001E7FF4"/>
    <w:rsid w:val="00262366"/>
    <w:rsid w:val="004135F6"/>
    <w:rsid w:val="004D3526"/>
    <w:rsid w:val="00C125BD"/>
    <w:rsid w:val="00C4574F"/>
    <w:rsid w:val="00CF304F"/>
    <w:rsid w:val="00D246F0"/>
    <w:rsid w:val="00F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F6"/>
  </w:style>
  <w:style w:type="paragraph" w:styleId="Footer">
    <w:name w:val="footer"/>
    <w:basedOn w:val="Normal"/>
    <w:link w:val="FooterChar"/>
    <w:uiPriority w:val="99"/>
    <w:unhideWhenUsed/>
    <w:rsid w:val="00413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F6"/>
  </w:style>
  <w:style w:type="paragraph" w:styleId="ListParagraph">
    <w:name w:val="List Paragraph"/>
    <w:basedOn w:val="Normal"/>
    <w:uiPriority w:val="34"/>
    <w:qFormat/>
    <w:rsid w:val="00413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F6"/>
  </w:style>
  <w:style w:type="paragraph" w:styleId="Footer">
    <w:name w:val="footer"/>
    <w:basedOn w:val="Normal"/>
    <w:link w:val="FooterChar"/>
    <w:uiPriority w:val="99"/>
    <w:unhideWhenUsed/>
    <w:rsid w:val="00413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F6"/>
  </w:style>
  <w:style w:type="paragraph" w:styleId="ListParagraph">
    <w:name w:val="List Paragraph"/>
    <w:basedOn w:val="Normal"/>
    <w:uiPriority w:val="34"/>
    <w:qFormat/>
    <w:rsid w:val="00413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3</cp:revision>
  <cp:lastPrinted>2016-03-04T15:13:00Z</cp:lastPrinted>
  <dcterms:created xsi:type="dcterms:W3CDTF">2016-03-04T15:13:00Z</dcterms:created>
  <dcterms:modified xsi:type="dcterms:W3CDTF">2016-03-04T15:18:00Z</dcterms:modified>
</cp:coreProperties>
</file>